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Instandsetzung der Wirtschaftswege der Stadt Ahlen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